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7E" w:rsidRDefault="00BE2AFF">
      <w:pPr>
        <w:widowControl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2019年</w:t>
      </w:r>
      <w:r w:rsidR="000755C6">
        <w:rPr>
          <w:rFonts w:ascii="微软雅黑" w:eastAsia="微软雅黑" w:hAnsi="微软雅黑" w:cs="微软雅黑" w:hint="eastAsia"/>
          <w:sz w:val="44"/>
          <w:szCs w:val="44"/>
        </w:rPr>
        <w:t>电光</w:t>
      </w:r>
      <w:r>
        <w:rPr>
          <w:rFonts w:ascii="微软雅黑" w:eastAsia="微软雅黑" w:hAnsi="微软雅黑" w:cs="微软雅黑" w:hint="eastAsia"/>
          <w:sz w:val="44"/>
          <w:szCs w:val="44"/>
        </w:rPr>
        <w:t>学院全日制硕士研究生复试名单（调剂）</w:t>
      </w:r>
    </w:p>
    <w:tbl>
      <w:tblPr>
        <w:tblStyle w:val="a5"/>
        <w:tblW w:w="13697" w:type="dxa"/>
        <w:tblInd w:w="-572" w:type="dxa"/>
        <w:tblLayout w:type="fixed"/>
        <w:tblLook w:val="04A0"/>
      </w:tblPr>
      <w:tblGrid>
        <w:gridCol w:w="753"/>
        <w:gridCol w:w="2082"/>
        <w:gridCol w:w="1276"/>
        <w:gridCol w:w="1276"/>
        <w:gridCol w:w="2460"/>
        <w:gridCol w:w="708"/>
        <w:gridCol w:w="988"/>
        <w:gridCol w:w="1275"/>
        <w:gridCol w:w="1236"/>
        <w:gridCol w:w="755"/>
        <w:gridCol w:w="888"/>
      </w:tblGrid>
      <w:tr w:rsidR="00983A7E">
        <w:trPr>
          <w:tblHeader/>
        </w:trPr>
        <w:tc>
          <w:tcPr>
            <w:tcW w:w="753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82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调剂专业</w:t>
            </w:r>
          </w:p>
        </w:tc>
        <w:tc>
          <w:tcPr>
            <w:tcW w:w="2460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调剂专业名称</w:t>
            </w:r>
          </w:p>
        </w:tc>
        <w:tc>
          <w:tcPr>
            <w:tcW w:w="708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</w:tc>
        <w:tc>
          <w:tcPr>
            <w:tcW w:w="988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275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236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</w:rPr>
              <w:t>业务课二</w:t>
            </w:r>
            <w:proofErr w:type="gramEnd"/>
          </w:p>
        </w:tc>
        <w:tc>
          <w:tcPr>
            <w:tcW w:w="755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888" w:type="dxa"/>
            <w:shd w:val="pct25" w:color="auto" w:fill="auto"/>
          </w:tcPr>
          <w:p w:rsidR="00983A7E" w:rsidRDefault="00BE2AFF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100079000001949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王策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100079000008595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张淳耀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100079000008910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贺喜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100569027223448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吕媛媛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102139010000170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刘强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102139010000406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张印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080901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物理电子学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102139010001242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王子宁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083100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102469210011922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李丰安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080901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物理电子学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102479220708032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郭卓然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0803Z1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光学测试科学与仪器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102489121910786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于紫木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083100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102489121912236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俞娴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102489121912259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张蒲璘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102809210002149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郭丹杨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102849212302566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孙默涵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102849212315540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唐晨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102869110705274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陈立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080901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物理电子学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102869311407473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贺远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102869320202339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张子恒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102869320204382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于凡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083100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102869620518905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查子威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102889100001124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李舒雯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083100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102889100001226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冯中伟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083100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102889100001425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张经纬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102889500005715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黄鑫宇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083100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102889500014586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石凌峰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102939210200678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朱银生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103359000911114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翁乐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103359000921038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周俊涛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0803Z1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光学测试科学与仪器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103359000927559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杨航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104879000131688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谢菲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081002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信号与信息处理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104879000139770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华艳莉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085202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光学工程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22E50">
        <w:trPr>
          <w:trHeight w:val="285"/>
        </w:trPr>
        <w:tc>
          <w:tcPr>
            <w:tcW w:w="753" w:type="dxa"/>
            <w:noWrap/>
          </w:tcPr>
          <w:p w:rsidR="00F22E50" w:rsidRDefault="00F22E5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82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106119008080055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祁俊红</w:t>
            </w:r>
          </w:p>
        </w:tc>
        <w:tc>
          <w:tcPr>
            <w:tcW w:w="1276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0803Z1</w:t>
            </w:r>
          </w:p>
        </w:tc>
        <w:tc>
          <w:tcPr>
            <w:tcW w:w="2460" w:type="dxa"/>
            <w:noWrap/>
            <w:vAlign w:val="center"/>
          </w:tcPr>
          <w:p w:rsidR="00F22E50" w:rsidRDefault="00F22E50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光学测试科学与仪器</w:t>
            </w:r>
          </w:p>
        </w:tc>
        <w:tc>
          <w:tcPr>
            <w:tcW w:w="70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88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36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5" w:type="dxa"/>
            <w:noWrap/>
            <w:vAlign w:val="center"/>
          </w:tcPr>
          <w:p w:rsidR="00F22E50" w:rsidRDefault="00F22E50">
            <w:pPr>
              <w:jc w:val="right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888" w:type="dxa"/>
            <w:noWrap/>
          </w:tcPr>
          <w:p w:rsidR="00F22E50" w:rsidRDefault="00F22E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3A7E" w:rsidRDefault="00983A7E"/>
    <w:sectPr w:rsidR="00983A7E" w:rsidSect="00983A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36" w:rsidRDefault="00052236" w:rsidP="000755C6">
      <w:r>
        <w:separator/>
      </w:r>
    </w:p>
  </w:endnote>
  <w:endnote w:type="continuationSeparator" w:id="0">
    <w:p w:rsidR="00052236" w:rsidRDefault="00052236" w:rsidP="0007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36" w:rsidRDefault="00052236" w:rsidP="000755C6">
      <w:r>
        <w:separator/>
      </w:r>
    </w:p>
  </w:footnote>
  <w:footnote w:type="continuationSeparator" w:id="0">
    <w:p w:rsidR="00052236" w:rsidRDefault="00052236" w:rsidP="00075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552C"/>
    <w:rsid w:val="000178A1"/>
    <w:rsid w:val="00052236"/>
    <w:rsid w:val="000755C6"/>
    <w:rsid w:val="000C3B7D"/>
    <w:rsid w:val="000C7440"/>
    <w:rsid w:val="00110FC7"/>
    <w:rsid w:val="003373F2"/>
    <w:rsid w:val="00383978"/>
    <w:rsid w:val="00404FF1"/>
    <w:rsid w:val="006929AB"/>
    <w:rsid w:val="009543E6"/>
    <w:rsid w:val="00983A7E"/>
    <w:rsid w:val="00991204"/>
    <w:rsid w:val="00AE43E4"/>
    <w:rsid w:val="00B82D55"/>
    <w:rsid w:val="00BC2A06"/>
    <w:rsid w:val="00BE2AFF"/>
    <w:rsid w:val="00BF3EE3"/>
    <w:rsid w:val="00CF552C"/>
    <w:rsid w:val="00F22E50"/>
    <w:rsid w:val="48BA44B3"/>
    <w:rsid w:val="5FBF501D"/>
    <w:rsid w:val="6815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3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8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983A7E"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sid w:val="00983A7E"/>
    <w:rPr>
      <w:color w:val="0563C1"/>
      <w:u w:val="single"/>
    </w:rPr>
  </w:style>
  <w:style w:type="paragraph" w:customStyle="1" w:styleId="msonormal0">
    <w:name w:val="msonormal"/>
    <w:basedOn w:val="a"/>
    <w:qFormat/>
    <w:rsid w:val="00983A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983A7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3A7E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rsid w:val="00983A7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BEE996-7444-4699-ACC7-54C62557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LC</cp:lastModifiedBy>
  <cp:revision>2</cp:revision>
  <cp:lastPrinted>2019-04-02T02:46:00Z</cp:lastPrinted>
  <dcterms:created xsi:type="dcterms:W3CDTF">2019-04-02T04:10:00Z</dcterms:created>
  <dcterms:modified xsi:type="dcterms:W3CDTF">2019-04-02T04:10:00Z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